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9C" w:rsidRPr="00203C06" w:rsidRDefault="00B6083A" w:rsidP="001D2F98">
      <w:pPr>
        <w:ind w:left="-567" w:right="-597" w:firstLine="567"/>
        <w:jc w:val="center"/>
        <w:rPr>
          <w:rFonts w:ascii="Aharoni" w:hAnsi="Aharoni" w:cs="Aharoni"/>
          <w:sz w:val="36"/>
          <w:szCs w:val="36"/>
        </w:rPr>
      </w:pPr>
      <w:r w:rsidRPr="00203C06">
        <w:rPr>
          <w:rFonts w:ascii="Aharoni" w:hAnsi="Aharoni" w:cs="Aharoni"/>
          <w:b/>
          <w:color w:val="FF0000"/>
          <w:sz w:val="36"/>
          <w:szCs w:val="36"/>
        </w:rPr>
        <w:t>PADRINOS Y MADRINAS DE</w:t>
      </w:r>
      <w:r w:rsidR="003143F4" w:rsidRPr="00203C06">
        <w:rPr>
          <w:rFonts w:ascii="Aharoni" w:hAnsi="Aharoni" w:cs="Aharoni"/>
          <w:b/>
          <w:color w:val="FF0000"/>
          <w:sz w:val="36"/>
          <w:szCs w:val="36"/>
        </w:rPr>
        <w:t xml:space="preserve"> </w:t>
      </w:r>
      <w:r w:rsidRPr="00203C06">
        <w:rPr>
          <w:rFonts w:ascii="Aharoni" w:hAnsi="Aharoni" w:cs="Aharoni"/>
          <w:b/>
          <w:color w:val="FF0000"/>
          <w:sz w:val="36"/>
          <w:szCs w:val="36"/>
        </w:rPr>
        <w:t>LECTURA</w:t>
      </w:r>
    </w:p>
    <w:p w:rsidR="0028019C" w:rsidRDefault="0028019C" w:rsidP="0028019C">
      <w:r>
        <w:t>Estimadas familias:</w:t>
      </w:r>
    </w:p>
    <w:p w:rsidR="00A40026" w:rsidRDefault="00330C05" w:rsidP="00A40026">
      <w:pPr>
        <w:rPr>
          <w:b/>
        </w:rPr>
      </w:pPr>
      <w:r>
        <w:t xml:space="preserve">Desde </w:t>
      </w:r>
      <w:r w:rsidR="00D433B7">
        <w:t xml:space="preserve">el equipo de Primaria nos complace informaros del inicio de una nueva aventura pedagógica </w:t>
      </w:r>
      <w:r w:rsidR="00631A42">
        <w:t xml:space="preserve"> </w:t>
      </w:r>
      <w:r w:rsidR="00D433B7">
        <w:t xml:space="preserve">que tendrá como protagonistas a </w:t>
      </w:r>
      <w:proofErr w:type="spellStart"/>
      <w:r w:rsidR="00D433B7">
        <w:t>vuestr@s</w:t>
      </w:r>
      <w:proofErr w:type="spellEnd"/>
      <w:r w:rsidR="00D433B7">
        <w:t xml:space="preserve"> </w:t>
      </w:r>
      <w:proofErr w:type="spellStart"/>
      <w:r w:rsidR="00D433B7">
        <w:t>hij@</w:t>
      </w:r>
      <w:r w:rsidR="00A40026">
        <w:t>s</w:t>
      </w:r>
      <w:proofErr w:type="spellEnd"/>
      <w:r w:rsidR="00A40026">
        <w:t xml:space="preserve"> y la lectura: </w:t>
      </w:r>
      <w:r w:rsidR="00A40026" w:rsidRPr="00D433B7">
        <w:rPr>
          <w:b/>
        </w:rPr>
        <w:t>PADRINOS Y MADRINAS DE LECTURA</w:t>
      </w:r>
      <w:r w:rsidR="00A40026">
        <w:rPr>
          <w:b/>
        </w:rPr>
        <w:t>.</w:t>
      </w:r>
    </w:p>
    <w:p w:rsidR="00D433B7" w:rsidRPr="00D433B7" w:rsidRDefault="00D433B7" w:rsidP="00D433B7">
      <w:pPr>
        <w:pStyle w:val="Prrafodelista"/>
      </w:pPr>
      <w:r w:rsidRPr="00D433B7">
        <w:rPr>
          <w:b/>
        </w:rPr>
        <w:t xml:space="preserve">¿QUÉ ES? </w:t>
      </w:r>
      <w:r w:rsidRPr="00D433B7">
        <w:t xml:space="preserve">El apadrinamiento lector es un </w:t>
      </w:r>
      <w:r w:rsidRPr="00203C06">
        <w:rPr>
          <w:bCs/>
          <w:u w:val="single"/>
        </w:rPr>
        <w:t>proyecto de animación a la lectura</w:t>
      </w:r>
      <w:r w:rsidR="00A40026">
        <w:t xml:space="preserve"> q</w:t>
      </w:r>
      <w:r w:rsidRPr="00D433B7">
        <w:t>ue pretende;</w:t>
      </w:r>
    </w:p>
    <w:p w:rsidR="00D433B7" w:rsidRPr="00D433B7" w:rsidRDefault="00D433B7" w:rsidP="00D433B7">
      <w:pPr>
        <w:pStyle w:val="Prrafodelista"/>
        <w:numPr>
          <w:ilvl w:val="1"/>
          <w:numId w:val="8"/>
        </w:numPr>
      </w:pPr>
      <w:r w:rsidRPr="00D433B7">
        <w:rPr>
          <w:bCs/>
        </w:rPr>
        <w:t>mejorar las distintas competencias implicadas en la lectura,</w:t>
      </w:r>
    </w:p>
    <w:p w:rsidR="00D433B7" w:rsidRPr="00D433B7" w:rsidRDefault="00D433B7" w:rsidP="00D433B7">
      <w:pPr>
        <w:pStyle w:val="Prrafodelista"/>
        <w:numPr>
          <w:ilvl w:val="1"/>
          <w:numId w:val="8"/>
        </w:numPr>
      </w:pPr>
      <w:r w:rsidRPr="00D433B7">
        <w:rPr>
          <w:bCs/>
        </w:rPr>
        <w:t>desarrollar las relaciones interpersonales entre niños d</w:t>
      </w:r>
      <w:r w:rsidR="00203C06">
        <w:rPr>
          <w:bCs/>
        </w:rPr>
        <w:t>e edades diferentes</w:t>
      </w:r>
      <w:r w:rsidRPr="00D433B7">
        <w:t>.</w:t>
      </w:r>
    </w:p>
    <w:p w:rsidR="00D433B7" w:rsidRDefault="00D433B7" w:rsidP="00D433B7">
      <w:pPr>
        <w:pStyle w:val="Prrafodelista"/>
        <w:numPr>
          <w:ilvl w:val="1"/>
          <w:numId w:val="8"/>
        </w:numPr>
      </w:pPr>
      <w:r w:rsidRPr="00D433B7">
        <w:t>Como el resto de las Actuaciones Educativas de Éxito</w:t>
      </w:r>
      <w:r w:rsidR="00203C06">
        <w:t>,</w:t>
      </w:r>
      <w:r w:rsidRPr="00D433B7">
        <w:t xml:space="preserve"> se b</w:t>
      </w:r>
      <w:r>
        <w:t xml:space="preserve">asa en el Aprendizaje Dialógico.  </w:t>
      </w:r>
      <w:r w:rsidRPr="00D433B7">
        <w:t xml:space="preserve">Se hace hincapié en las interacciones o diálogos entre los lectores sobre un texto, trabajando así la necesidad y el hábito de realizar una </w:t>
      </w:r>
      <w:r w:rsidRPr="00D433B7">
        <w:rPr>
          <w:bCs/>
        </w:rPr>
        <w:t>lectura crítica</w:t>
      </w:r>
      <w:r w:rsidRPr="00D433B7">
        <w:t xml:space="preserve">. </w:t>
      </w:r>
    </w:p>
    <w:p w:rsidR="00455291" w:rsidRDefault="007155DC" w:rsidP="00F54D73">
      <w:pPr>
        <w:ind w:left="708"/>
        <w:rPr>
          <w:rFonts w:eastAsia="Times New Roman" w:cs="Times New Roman"/>
          <w:lang w:eastAsia="es-ES"/>
        </w:rPr>
      </w:pPr>
      <w:r w:rsidRPr="007155DC">
        <w:rPr>
          <w:b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85pt;margin-top:77.75pt;width:441.3pt;height:189.75pt;z-index:251658240" strokecolor="white [3212]">
            <v:textbox>
              <w:txbxContent>
                <w:p w:rsidR="00A40026" w:rsidRDefault="00A40026" w:rsidP="00A40026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¿QUÉ CURSOS SE EMPAREJAN</w:t>
                  </w:r>
                  <w:r w:rsidRPr="00631A42">
                    <w:rPr>
                      <w:b/>
                    </w:rPr>
                    <w:t>?</w:t>
                  </w:r>
                </w:p>
                <w:p w:rsidR="00203C06" w:rsidRDefault="00E14793" w:rsidP="00203C06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</w:pPr>
                  <w:r>
                    <w:t xml:space="preserve">Los </w:t>
                  </w:r>
                  <w:proofErr w:type="spellStart"/>
                  <w:r>
                    <w:t>alumn@de</w:t>
                  </w:r>
                  <w:proofErr w:type="spellEnd"/>
                  <w:r>
                    <w:t xml:space="preserve"> </w:t>
                  </w:r>
                  <w:r w:rsidR="00203C06">
                    <w:t>4º</w:t>
                  </w:r>
                  <w:r>
                    <w:t xml:space="preserve">  </w:t>
                  </w:r>
                  <w:r w:rsidR="00203C06">
                    <w:t>apadrina</w:t>
                  </w:r>
                  <w:r>
                    <w:t xml:space="preserve">rá a un </w:t>
                  </w:r>
                  <w:proofErr w:type="spellStart"/>
                  <w:r>
                    <w:t>compañer@</w:t>
                  </w:r>
                  <w:proofErr w:type="spellEnd"/>
                  <w:r>
                    <w:t xml:space="preserve"> de</w:t>
                  </w:r>
                  <w:r w:rsidR="00203C06">
                    <w:t xml:space="preserve"> 1º</w:t>
                  </w:r>
                </w:p>
                <w:p w:rsidR="00E14793" w:rsidRDefault="00E14793" w:rsidP="00E14793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</w:pPr>
                  <w:r>
                    <w:t xml:space="preserve">Los </w:t>
                  </w:r>
                  <w:proofErr w:type="spellStart"/>
                  <w:r>
                    <w:t>alumn@de</w:t>
                  </w:r>
                  <w:proofErr w:type="spellEnd"/>
                  <w:r>
                    <w:t xml:space="preserve"> 5º  apadrinará a un </w:t>
                  </w:r>
                  <w:proofErr w:type="spellStart"/>
                  <w:r>
                    <w:t>compañer@</w:t>
                  </w:r>
                  <w:proofErr w:type="spellEnd"/>
                  <w:r>
                    <w:t xml:space="preserve"> de 3º</w:t>
                  </w:r>
                </w:p>
                <w:p w:rsidR="00E14793" w:rsidRDefault="00E14793" w:rsidP="00E14793">
                  <w:pPr>
                    <w:pStyle w:val="Prrafodelista"/>
                    <w:numPr>
                      <w:ilvl w:val="0"/>
                      <w:numId w:val="15"/>
                    </w:numPr>
                    <w:jc w:val="both"/>
                  </w:pPr>
                  <w:r>
                    <w:t xml:space="preserve">Los </w:t>
                  </w:r>
                  <w:proofErr w:type="spellStart"/>
                  <w:r>
                    <w:t>alumn@de</w:t>
                  </w:r>
                  <w:proofErr w:type="spellEnd"/>
                  <w:r>
                    <w:t xml:space="preserve"> 6º  apadrinará a un </w:t>
                  </w:r>
                  <w:proofErr w:type="spellStart"/>
                  <w:r>
                    <w:t>compañer@</w:t>
                  </w:r>
                  <w:proofErr w:type="spellEnd"/>
                  <w:r>
                    <w:t xml:space="preserve"> de 2º</w:t>
                  </w:r>
                </w:p>
                <w:p w:rsidR="00203C06" w:rsidRDefault="00203C06" w:rsidP="00203C06">
                  <w:pPr>
                    <w:jc w:val="both"/>
                    <w:rPr>
                      <w:b/>
                    </w:rPr>
                  </w:pPr>
                  <w:r w:rsidRPr="00203C06">
                    <w:rPr>
                      <w:b/>
                    </w:rPr>
                    <w:t>¿CUÁNDO SE REALIZARÁN?</w:t>
                  </w:r>
                </w:p>
                <w:p w:rsidR="00203C06" w:rsidRDefault="00203C06" w:rsidP="00203C06">
                  <w:pPr>
                    <w:jc w:val="both"/>
                  </w:pPr>
                  <w:r w:rsidRPr="00A40026">
                    <w:t>Las fechas</w:t>
                  </w:r>
                  <w:r>
                    <w:t xml:space="preserve"> previstas </w:t>
                  </w:r>
                  <w:r w:rsidRPr="00A40026">
                    <w:t xml:space="preserve"> hasta Semana Santa son las que siguen</w:t>
                  </w:r>
                  <w:r>
                    <w:t>:</w:t>
                  </w:r>
                </w:p>
                <w:p w:rsidR="00203C06" w:rsidRPr="00203C06" w:rsidRDefault="00203C06" w:rsidP="00203C06">
                  <w:pPr>
                    <w:pStyle w:val="NormalWeb"/>
                    <w:numPr>
                      <w:ilvl w:val="0"/>
                      <w:numId w:val="17"/>
                    </w:numPr>
                    <w:spacing w:line="276" w:lineRule="auto"/>
                    <w:jc w:val="both"/>
                  </w:pPr>
                  <w:r w:rsidRPr="00A40026">
                    <w:rPr>
                      <w:rFonts w:asciiTheme="minorHAnsi" w:hAnsiTheme="minorHAnsi"/>
                      <w:sz w:val="22"/>
                      <w:szCs w:val="22"/>
                    </w:rPr>
                    <w:t>Semana del 15 al 19 de febrero.</w:t>
                  </w:r>
                </w:p>
                <w:p w:rsidR="00203C06" w:rsidRDefault="00203C06" w:rsidP="00203C06">
                  <w:pPr>
                    <w:pStyle w:val="Prrafodelista"/>
                    <w:numPr>
                      <w:ilvl w:val="0"/>
                      <w:numId w:val="17"/>
                    </w:numPr>
                    <w:jc w:val="both"/>
                  </w:pPr>
                  <w:r w:rsidRPr="00A40026">
                    <w:t>Semana del 29 de febrero al 4 de marzo.</w:t>
                  </w:r>
                </w:p>
                <w:p w:rsidR="00203C06" w:rsidRDefault="00203C06" w:rsidP="00203C06">
                  <w:pPr>
                    <w:pStyle w:val="Prrafodelista"/>
                    <w:numPr>
                      <w:ilvl w:val="0"/>
                      <w:numId w:val="17"/>
                    </w:numPr>
                  </w:pPr>
                  <w:r w:rsidRPr="00A40026">
                    <w:t>Semana del 14 al 18 de marzo.</w:t>
                  </w:r>
                </w:p>
                <w:p w:rsidR="00203C06" w:rsidRPr="00203C06" w:rsidRDefault="00203C06" w:rsidP="00203C06">
                  <w:pPr>
                    <w:pStyle w:val="NormalWeb"/>
                    <w:spacing w:line="276" w:lineRule="auto"/>
                    <w:ind w:left="720"/>
                    <w:jc w:val="both"/>
                  </w:pPr>
                </w:p>
                <w:p w:rsidR="00203C06" w:rsidRDefault="00203C06" w:rsidP="00203C06">
                  <w:pPr>
                    <w:jc w:val="both"/>
                  </w:pPr>
                </w:p>
                <w:p w:rsidR="00203C06" w:rsidRDefault="00203C06" w:rsidP="00203C06">
                  <w:pPr>
                    <w:jc w:val="both"/>
                  </w:pPr>
                </w:p>
                <w:p w:rsidR="00A40026" w:rsidRDefault="00A40026" w:rsidP="00A40026"/>
              </w:txbxContent>
            </v:textbox>
          </v:shape>
        </w:pict>
      </w:r>
      <w:r w:rsidR="00631A42" w:rsidRPr="00631A42">
        <w:rPr>
          <w:b/>
        </w:rPr>
        <w:t>¿EN QUÉ CONSISTE?</w:t>
      </w:r>
      <w:r w:rsidR="00631A42">
        <w:rPr>
          <w:b/>
        </w:rPr>
        <w:t xml:space="preserve"> </w:t>
      </w:r>
      <w:r w:rsidR="00631A42">
        <w:t xml:space="preserve">Los  </w:t>
      </w:r>
      <w:proofErr w:type="spellStart"/>
      <w:r w:rsidR="00631A42">
        <w:t>alumn@s</w:t>
      </w:r>
      <w:proofErr w:type="spellEnd"/>
      <w:r w:rsidR="00631A42">
        <w:t xml:space="preserve"> de unos cursos </w:t>
      </w:r>
      <w:r w:rsidR="00F54D73">
        <w:t xml:space="preserve"> (4º, 5º y 6º)</w:t>
      </w:r>
      <w:r w:rsidR="00631A42">
        <w:t xml:space="preserve"> apadrinarán a otros  </w:t>
      </w:r>
      <w:proofErr w:type="spellStart"/>
      <w:r w:rsidR="00631A42">
        <w:t>compañer@s</w:t>
      </w:r>
      <w:proofErr w:type="spellEnd"/>
      <w:r w:rsidR="00631A42">
        <w:t xml:space="preserve">  de la etapa</w:t>
      </w:r>
      <w:r w:rsidR="00F54D73">
        <w:t xml:space="preserve"> (1º, 2º y 3º)</w:t>
      </w:r>
      <w:r w:rsidR="00455291">
        <w:t>,</w:t>
      </w:r>
      <w:r w:rsidR="00F54D73">
        <w:t xml:space="preserve"> </w:t>
      </w:r>
      <w:r w:rsidR="00631A42">
        <w:t xml:space="preserve"> acompañándoles quincenalm</w:t>
      </w:r>
      <w:r w:rsidR="00F54D73">
        <w:t>ente</w:t>
      </w:r>
      <w:r w:rsidR="00455291">
        <w:t>,</w:t>
      </w:r>
      <w:r w:rsidR="00F54D73">
        <w:t xml:space="preserve"> leyéndoles y escuchándoles en cada sesión.  </w:t>
      </w:r>
      <w:r w:rsidR="00F54D73" w:rsidRPr="00203C06">
        <w:t>Los padrinos y madrinas</w:t>
      </w:r>
      <w:r w:rsidR="00F54D73">
        <w:rPr>
          <w:b/>
        </w:rPr>
        <w:t xml:space="preserve"> </w:t>
      </w:r>
      <w:r w:rsidR="00F54D73" w:rsidRPr="00F54D73">
        <w:t>se convertirán</w:t>
      </w:r>
      <w:r w:rsidR="00F54D73">
        <w:t>, por lo tanto</w:t>
      </w:r>
      <w:r w:rsidR="00E14793">
        <w:t>,</w:t>
      </w:r>
      <w:r w:rsidR="00F54D73">
        <w:t xml:space="preserve"> en </w:t>
      </w:r>
      <w:r w:rsidR="00455291">
        <w:t>importantes referentes lectore</w:t>
      </w:r>
      <w:r w:rsidR="00F54D73">
        <w:t xml:space="preserve">s </w:t>
      </w:r>
      <w:r w:rsidR="00455291">
        <w:t xml:space="preserve"> para sus </w:t>
      </w:r>
      <w:proofErr w:type="spellStart"/>
      <w:r w:rsidR="00455291">
        <w:t>compañer@s</w:t>
      </w:r>
      <w:proofErr w:type="spellEnd"/>
      <w:r w:rsidR="00455291">
        <w:t xml:space="preserve"> más </w:t>
      </w:r>
      <w:r w:rsidR="00E14793">
        <w:t>p</w:t>
      </w:r>
      <w:r w:rsidR="00455291">
        <w:t>equeños</w:t>
      </w:r>
      <w:r w:rsidR="00F54D73">
        <w:t xml:space="preserve">. </w:t>
      </w:r>
      <w:r w:rsidR="00455291">
        <w:t>P</w:t>
      </w:r>
      <w:r w:rsidR="00F54D73">
        <w:t>restarán</w:t>
      </w:r>
      <w:r w:rsidR="00631A42">
        <w:t xml:space="preserve"> especial atención a aspectos  como la entonación,</w:t>
      </w:r>
      <w:r w:rsidR="00455291">
        <w:t xml:space="preserve"> vocalización, ritmo,</w:t>
      </w:r>
      <w:r w:rsidR="00631A42">
        <w:t xml:space="preserve"> pausas</w:t>
      </w:r>
      <w:r w:rsidR="00455291">
        <w:t>, estructura del cuento y motivación. A su vez, como</w:t>
      </w:r>
      <w:r w:rsidR="00F54D73">
        <w:t xml:space="preserve"> oyentes</w:t>
      </w:r>
      <w:r w:rsidR="00455291">
        <w:t xml:space="preserve">, </w:t>
      </w:r>
      <w:r w:rsidR="00F54D73">
        <w:t>animarán a leer</w:t>
      </w:r>
      <w:r w:rsidR="00455291">
        <w:t xml:space="preserve"> a sus </w:t>
      </w:r>
      <w:proofErr w:type="spellStart"/>
      <w:r w:rsidR="00455291">
        <w:t>ahijad@s</w:t>
      </w:r>
      <w:proofErr w:type="spellEnd"/>
      <w:r w:rsidR="00F54D73">
        <w:t xml:space="preserve">, reconociendo  sus logros y </w:t>
      </w:r>
      <w:r w:rsidR="00455291">
        <w:t>mostrando una actitud</w:t>
      </w:r>
      <w:r w:rsidR="00F54D73" w:rsidRPr="00D75F14">
        <w:rPr>
          <w:rFonts w:eastAsia="Times New Roman" w:cs="Times New Roman"/>
          <w:lang w:eastAsia="es-ES"/>
        </w:rPr>
        <w:t xml:space="preserve"> </w:t>
      </w:r>
      <w:r w:rsidR="00455291">
        <w:rPr>
          <w:rFonts w:eastAsia="Times New Roman" w:cs="Times New Roman"/>
          <w:lang w:eastAsia="es-ES"/>
        </w:rPr>
        <w:t xml:space="preserve">de </w:t>
      </w:r>
      <w:r w:rsidR="00F54D73" w:rsidRPr="00D75F14">
        <w:rPr>
          <w:rFonts w:eastAsia="Times New Roman" w:cs="Times New Roman"/>
          <w:lang w:eastAsia="es-ES"/>
        </w:rPr>
        <w:t>escucha activa.</w:t>
      </w:r>
      <w:r w:rsidR="00455291">
        <w:rPr>
          <w:rFonts w:eastAsia="Times New Roman" w:cs="Times New Roman"/>
          <w:lang w:eastAsia="es-ES"/>
        </w:rPr>
        <w:t xml:space="preserve"> </w:t>
      </w:r>
    </w:p>
    <w:p w:rsidR="00A40026" w:rsidRDefault="00A40026" w:rsidP="00A40026">
      <w:pPr>
        <w:rPr>
          <w:b/>
        </w:rPr>
      </w:pPr>
      <w:r w:rsidRPr="00A40026">
        <w:rPr>
          <w:b/>
          <w:noProof/>
          <w:lang w:eastAsia="es-ES"/>
        </w:rPr>
        <w:drawing>
          <wp:inline distT="0" distB="0" distL="0" distR="0">
            <wp:extent cx="2606965" cy="2353235"/>
            <wp:effectExtent l="19050" t="0" r="2885" b="0"/>
            <wp:docPr id="9" name="Imagen 1" descr="C:\Users\Julia\Desktop\stock-vector-children-reading-a-book-together-black-and-white-outline-319297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a\Desktop\stock-vector-children-reading-a-book-together-black-and-white-outline-3192977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140" cy="2353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5291">
        <w:rPr>
          <w:b/>
        </w:rPr>
        <w:t xml:space="preserve">           </w:t>
      </w:r>
      <w:r>
        <w:rPr>
          <w:b/>
        </w:rPr>
        <w:tab/>
      </w:r>
      <w:r>
        <w:rPr>
          <w:b/>
        </w:rPr>
        <w:tab/>
      </w:r>
    </w:p>
    <w:p w:rsidR="00A40026" w:rsidRDefault="00203C06" w:rsidP="00A40026">
      <w:r>
        <w:rPr>
          <w:b/>
        </w:rPr>
        <w:tab/>
      </w:r>
      <w:r w:rsidRPr="00203C06">
        <w:t>A final del trimestre tendremos la oportunidad de hacer una pr</w:t>
      </w:r>
      <w:r>
        <w:t>imera valoración de esta actividad experimentada ya en muchos centros de España.</w:t>
      </w:r>
    </w:p>
    <w:p w:rsidR="00D433B7" w:rsidRPr="00D433B7" w:rsidRDefault="00E14793" w:rsidP="000341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4793">
        <w:rPr>
          <w:b/>
        </w:rPr>
        <w:t>Un cordial saludo del equipo de Primaria</w:t>
      </w:r>
    </w:p>
    <w:sectPr w:rsidR="00D433B7" w:rsidRPr="00D433B7" w:rsidSect="00A40026">
      <w:headerReference w:type="default" r:id="rId9"/>
      <w:pgSz w:w="16838" w:h="11906" w:orient="landscape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412" w:rsidRDefault="006A0412" w:rsidP="0028019C">
      <w:pPr>
        <w:spacing w:after="0" w:line="240" w:lineRule="auto"/>
      </w:pPr>
      <w:r>
        <w:separator/>
      </w:r>
    </w:p>
  </w:endnote>
  <w:endnote w:type="continuationSeparator" w:id="0">
    <w:p w:rsidR="006A0412" w:rsidRDefault="006A0412" w:rsidP="0028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412" w:rsidRDefault="006A0412" w:rsidP="0028019C">
      <w:pPr>
        <w:spacing w:after="0" w:line="240" w:lineRule="auto"/>
      </w:pPr>
      <w:r>
        <w:separator/>
      </w:r>
    </w:p>
  </w:footnote>
  <w:footnote w:type="continuationSeparator" w:id="0">
    <w:p w:rsidR="006A0412" w:rsidRDefault="006A0412" w:rsidP="00280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19C" w:rsidRDefault="0028019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8611124</wp:posOffset>
          </wp:positionH>
          <wp:positionV relativeFrom="paragraph">
            <wp:posOffset>-280615</wp:posOffset>
          </wp:positionV>
          <wp:extent cx="557420" cy="646044"/>
          <wp:effectExtent l="19050" t="0" r="0" b="0"/>
          <wp:wrapNone/>
          <wp:docPr id="7" name="Imagen 2" descr="escudo%20Montse%20esqu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%20Montse%20esque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20" cy="6460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05C8"/>
    <w:multiLevelType w:val="hybridMultilevel"/>
    <w:tmpl w:val="5EE6199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F18E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2DE0908"/>
    <w:multiLevelType w:val="hybridMultilevel"/>
    <w:tmpl w:val="2EF2490A"/>
    <w:lvl w:ilvl="0" w:tplc="0C0A000D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3">
    <w:nsid w:val="16D6386E"/>
    <w:multiLevelType w:val="hybridMultilevel"/>
    <w:tmpl w:val="3320BEDC"/>
    <w:lvl w:ilvl="0" w:tplc="0C0A000D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22EA1E40"/>
    <w:multiLevelType w:val="hybridMultilevel"/>
    <w:tmpl w:val="7B2A97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F6693"/>
    <w:multiLevelType w:val="hybridMultilevel"/>
    <w:tmpl w:val="59DA917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0676DA"/>
    <w:multiLevelType w:val="hybridMultilevel"/>
    <w:tmpl w:val="92EAA122"/>
    <w:lvl w:ilvl="0" w:tplc="0C0A000D">
      <w:start w:val="1"/>
      <w:numFmt w:val="bullet"/>
      <w:lvlText w:val=""/>
      <w:lvlJc w:val="left"/>
      <w:pPr>
        <w:ind w:left="460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7">
    <w:nsid w:val="33144EE9"/>
    <w:multiLevelType w:val="hybridMultilevel"/>
    <w:tmpl w:val="8B84CAA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4084F"/>
    <w:multiLevelType w:val="multilevel"/>
    <w:tmpl w:val="B950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7A5EA1"/>
    <w:multiLevelType w:val="hybridMultilevel"/>
    <w:tmpl w:val="861663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351ED"/>
    <w:multiLevelType w:val="multilevel"/>
    <w:tmpl w:val="5C50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5A1027"/>
    <w:multiLevelType w:val="hybridMultilevel"/>
    <w:tmpl w:val="3D927E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1A6DB0"/>
    <w:multiLevelType w:val="hybridMultilevel"/>
    <w:tmpl w:val="A5DA29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E37041"/>
    <w:multiLevelType w:val="hybridMultilevel"/>
    <w:tmpl w:val="8EEEA9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EC1C45"/>
    <w:multiLevelType w:val="hybridMultilevel"/>
    <w:tmpl w:val="543A9E6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9D0584"/>
    <w:multiLevelType w:val="hybridMultilevel"/>
    <w:tmpl w:val="98DE1F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B4069"/>
    <w:multiLevelType w:val="hybridMultilevel"/>
    <w:tmpl w:val="5FA0FC3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83D8E"/>
    <w:multiLevelType w:val="hybridMultilevel"/>
    <w:tmpl w:val="83E0B48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8"/>
  </w:num>
  <w:num w:numId="6">
    <w:abstractNumId w:val="4"/>
  </w:num>
  <w:num w:numId="7">
    <w:abstractNumId w:val="12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17"/>
  </w:num>
  <w:num w:numId="13">
    <w:abstractNumId w:val="2"/>
  </w:num>
  <w:num w:numId="14">
    <w:abstractNumId w:val="6"/>
  </w:num>
  <w:num w:numId="15">
    <w:abstractNumId w:val="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019C"/>
    <w:rsid w:val="000034B0"/>
    <w:rsid w:val="00010EA7"/>
    <w:rsid w:val="00012106"/>
    <w:rsid w:val="00022D9B"/>
    <w:rsid w:val="000311DB"/>
    <w:rsid w:val="000341CD"/>
    <w:rsid w:val="00042854"/>
    <w:rsid w:val="0004638A"/>
    <w:rsid w:val="000542D7"/>
    <w:rsid w:val="00090BF4"/>
    <w:rsid w:val="00092C47"/>
    <w:rsid w:val="000A0341"/>
    <w:rsid w:val="000B177E"/>
    <w:rsid w:val="000B2CD6"/>
    <w:rsid w:val="000B775F"/>
    <w:rsid w:val="000C0831"/>
    <w:rsid w:val="000C7AB6"/>
    <w:rsid w:val="000E7075"/>
    <w:rsid w:val="00111725"/>
    <w:rsid w:val="001201AA"/>
    <w:rsid w:val="001216E3"/>
    <w:rsid w:val="00156959"/>
    <w:rsid w:val="001637E3"/>
    <w:rsid w:val="0017007A"/>
    <w:rsid w:val="00183A61"/>
    <w:rsid w:val="00186FF6"/>
    <w:rsid w:val="00186FF9"/>
    <w:rsid w:val="001A5CB3"/>
    <w:rsid w:val="001D2F98"/>
    <w:rsid w:val="001D68E6"/>
    <w:rsid w:val="001E1B78"/>
    <w:rsid w:val="001F0F9B"/>
    <w:rsid w:val="002033C5"/>
    <w:rsid w:val="00203C06"/>
    <w:rsid w:val="00206651"/>
    <w:rsid w:val="00214E6C"/>
    <w:rsid w:val="0028019C"/>
    <w:rsid w:val="0029676F"/>
    <w:rsid w:val="002C5A9B"/>
    <w:rsid w:val="002E03B8"/>
    <w:rsid w:val="002F6FFF"/>
    <w:rsid w:val="003143F4"/>
    <w:rsid w:val="00330C05"/>
    <w:rsid w:val="00367955"/>
    <w:rsid w:val="00370FAB"/>
    <w:rsid w:val="0038076D"/>
    <w:rsid w:val="003C00C0"/>
    <w:rsid w:val="003D05DE"/>
    <w:rsid w:val="003D0E0C"/>
    <w:rsid w:val="003F7A0A"/>
    <w:rsid w:val="00400D8F"/>
    <w:rsid w:val="00406709"/>
    <w:rsid w:val="0041297B"/>
    <w:rsid w:val="00413EC6"/>
    <w:rsid w:val="00455291"/>
    <w:rsid w:val="00482B55"/>
    <w:rsid w:val="004B5D0F"/>
    <w:rsid w:val="004C43C2"/>
    <w:rsid w:val="004E47A3"/>
    <w:rsid w:val="00501C5E"/>
    <w:rsid w:val="00503C25"/>
    <w:rsid w:val="00516A1D"/>
    <w:rsid w:val="00527456"/>
    <w:rsid w:val="00547D3B"/>
    <w:rsid w:val="005803CB"/>
    <w:rsid w:val="005B7D74"/>
    <w:rsid w:val="005D11F6"/>
    <w:rsid w:val="005D454C"/>
    <w:rsid w:val="005E5835"/>
    <w:rsid w:val="00612C97"/>
    <w:rsid w:val="00631A42"/>
    <w:rsid w:val="00637D6B"/>
    <w:rsid w:val="00642555"/>
    <w:rsid w:val="00653C74"/>
    <w:rsid w:val="00654228"/>
    <w:rsid w:val="00656963"/>
    <w:rsid w:val="00672C5F"/>
    <w:rsid w:val="006764FC"/>
    <w:rsid w:val="006A0412"/>
    <w:rsid w:val="006A3AD5"/>
    <w:rsid w:val="006B3D3B"/>
    <w:rsid w:val="006B6C85"/>
    <w:rsid w:val="006C1078"/>
    <w:rsid w:val="00712404"/>
    <w:rsid w:val="007155DC"/>
    <w:rsid w:val="00742302"/>
    <w:rsid w:val="00742AE0"/>
    <w:rsid w:val="007576B5"/>
    <w:rsid w:val="00765B7E"/>
    <w:rsid w:val="007760D6"/>
    <w:rsid w:val="007B19B4"/>
    <w:rsid w:val="007D0631"/>
    <w:rsid w:val="007D0FCB"/>
    <w:rsid w:val="007D4CCC"/>
    <w:rsid w:val="007E102F"/>
    <w:rsid w:val="008177F1"/>
    <w:rsid w:val="0082770A"/>
    <w:rsid w:val="00841B28"/>
    <w:rsid w:val="00851AA8"/>
    <w:rsid w:val="00862CB1"/>
    <w:rsid w:val="008807F9"/>
    <w:rsid w:val="00884AC9"/>
    <w:rsid w:val="008A029D"/>
    <w:rsid w:val="008A2200"/>
    <w:rsid w:val="0090465E"/>
    <w:rsid w:val="00907C38"/>
    <w:rsid w:val="00910B75"/>
    <w:rsid w:val="00921670"/>
    <w:rsid w:val="009270FC"/>
    <w:rsid w:val="00927AAC"/>
    <w:rsid w:val="0093735C"/>
    <w:rsid w:val="009514E8"/>
    <w:rsid w:val="00955CDF"/>
    <w:rsid w:val="00977219"/>
    <w:rsid w:val="00981A1B"/>
    <w:rsid w:val="0099150C"/>
    <w:rsid w:val="00996E18"/>
    <w:rsid w:val="00997FC7"/>
    <w:rsid w:val="009A6D28"/>
    <w:rsid w:val="009D476F"/>
    <w:rsid w:val="009E253C"/>
    <w:rsid w:val="009F0E61"/>
    <w:rsid w:val="00A00B25"/>
    <w:rsid w:val="00A01432"/>
    <w:rsid w:val="00A054D1"/>
    <w:rsid w:val="00A1064F"/>
    <w:rsid w:val="00A13AF2"/>
    <w:rsid w:val="00A37D03"/>
    <w:rsid w:val="00A40026"/>
    <w:rsid w:val="00A47EB9"/>
    <w:rsid w:val="00A66DA0"/>
    <w:rsid w:val="00A834A2"/>
    <w:rsid w:val="00A930DB"/>
    <w:rsid w:val="00AC1EE4"/>
    <w:rsid w:val="00AF5BD2"/>
    <w:rsid w:val="00B061EF"/>
    <w:rsid w:val="00B1657C"/>
    <w:rsid w:val="00B36456"/>
    <w:rsid w:val="00B41D61"/>
    <w:rsid w:val="00B52BF2"/>
    <w:rsid w:val="00B53E92"/>
    <w:rsid w:val="00B6083A"/>
    <w:rsid w:val="00B96498"/>
    <w:rsid w:val="00BA03A4"/>
    <w:rsid w:val="00BD0366"/>
    <w:rsid w:val="00BD6EF6"/>
    <w:rsid w:val="00BE37A6"/>
    <w:rsid w:val="00C03544"/>
    <w:rsid w:val="00C06689"/>
    <w:rsid w:val="00C21177"/>
    <w:rsid w:val="00C3096B"/>
    <w:rsid w:val="00C40E84"/>
    <w:rsid w:val="00C539EA"/>
    <w:rsid w:val="00C622FA"/>
    <w:rsid w:val="00C807DA"/>
    <w:rsid w:val="00CA7650"/>
    <w:rsid w:val="00CD078F"/>
    <w:rsid w:val="00CE4B2D"/>
    <w:rsid w:val="00CF65AD"/>
    <w:rsid w:val="00D208F5"/>
    <w:rsid w:val="00D24DD5"/>
    <w:rsid w:val="00D31D15"/>
    <w:rsid w:val="00D4226D"/>
    <w:rsid w:val="00D433B7"/>
    <w:rsid w:val="00D45A0E"/>
    <w:rsid w:val="00D528BF"/>
    <w:rsid w:val="00D5424E"/>
    <w:rsid w:val="00D72732"/>
    <w:rsid w:val="00D7763A"/>
    <w:rsid w:val="00D97234"/>
    <w:rsid w:val="00DA4C24"/>
    <w:rsid w:val="00DC235E"/>
    <w:rsid w:val="00DF163B"/>
    <w:rsid w:val="00E14437"/>
    <w:rsid w:val="00E14793"/>
    <w:rsid w:val="00E20B99"/>
    <w:rsid w:val="00E710D8"/>
    <w:rsid w:val="00E94F76"/>
    <w:rsid w:val="00EC5374"/>
    <w:rsid w:val="00ED3926"/>
    <w:rsid w:val="00EE7E9A"/>
    <w:rsid w:val="00F22DA2"/>
    <w:rsid w:val="00F43EA9"/>
    <w:rsid w:val="00F46E01"/>
    <w:rsid w:val="00F54D73"/>
    <w:rsid w:val="00F66DC1"/>
    <w:rsid w:val="00FC7A57"/>
    <w:rsid w:val="00FD63EB"/>
    <w:rsid w:val="00FF0962"/>
    <w:rsid w:val="00FF0C9D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19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8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8019C"/>
  </w:style>
  <w:style w:type="paragraph" w:styleId="Piedepgina">
    <w:name w:val="footer"/>
    <w:basedOn w:val="Normal"/>
    <w:link w:val="PiedepginaCar"/>
    <w:uiPriority w:val="99"/>
    <w:semiHidden/>
    <w:unhideWhenUsed/>
    <w:rsid w:val="0028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19C"/>
  </w:style>
  <w:style w:type="paragraph" w:styleId="Prrafodelista">
    <w:name w:val="List Paragraph"/>
    <w:basedOn w:val="Normal"/>
    <w:uiPriority w:val="34"/>
    <w:qFormat/>
    <w:rsid w:val="00330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93F2B9-BC7A-4590-B6CF-021A0425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Montserrat</cp:lastModifiedBy>
  <cp:revision>2</cp:revision>
  <cp:lastPrinted>2016-02-10T21:49:00Z</cp:lastPrinted>
  <dcterms:created xsi:type="dcterms:W3CDTF">2016-02-22T16:51:00Z</dcterms:created>
  <dcterms:modified xsi:type="dcterms:W3CDTF">2016-02-22T16:51:00Z</dcterms:modified>
</cp:coreProperties>
</file>